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DBEA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Согласие на обработку персональных данных </w:t>
      </w:r>
    </w:p>
    <w:p w14:paraId="0FD0F56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 w14:paraId="5284FAB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ru-RU"/>
        </w:rPr>
      </w:pPr>
      <w:bookmarkStart w:id="0" w:name="_Hlk185263002"/>
      <w:r>
        <w:rPr>
          <w:rFonts w:ascii="Times New Roman" w:hAnsi="Times New Roman" w:eastAsia="Times New Roman" w:cs="Times New Roman"/>
          <w:bCs/>
          <w:lang w:eastAsia="ru-RU"/>
        </w:rPr>
        <w:t>Дата опубликования на сайте: __.__.____ г.</w:t>
      </w:r>
    </w:p>
    <w:p w14:paraId="5292759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>Дата вступления в силу:</w:t>
      </w:r>
      <w:bookmarkEnd w:id="0"/>
      <w:r>
        <w:rPr>
          <w:rFonts w:ascii="Times New Roman" w:hAnsi="Times New Roman" w:eastAsia="Times New Roman" w:cs="Times New Roman"/>
          <w:bCs/>
          <w:lang w:eastAsia="ru-RU"/>
        </w:rPr>
        <w:t xml:space="preserve"> __.__.____ г. </w:t>
      </w:r>
    </w:p>
    <w:p w14:paraId="0D38230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 w14:paraId="3DA5726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Физическое лицо (далее – «Субъект персональных данных») подтверждает, что ознакомлено с Политикой защиты и обработки персональных данных (далее – «Политика»), размещенной по ссылке: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instrText xml:space="preserve"> HYPERLINK "https://www.xn--80aaccbutnirlb0agkxf4mpa.xn--p1ai/images/systems/%D0%BF%D0%BE%D0%BB%D0%B8%D1%82%D0%B8%D0%BA%D0%B0-%D0%B4%D0%BB%D1%8F-%D1%81%D0%B0%D0%B9%D1%82%D0%B0-%D0%BD%D0%BE%D0%B2%D0%BE%D1%83%D1%80%D0%B0%D0%BB%D1%8C%D1%81%D0%BA%D0%B2%D1%8B%D0%B1%D0%B8%D1%80%D0%B0%D0%B5%D1%82.pdf" \t "https://e.mail.ru/inbox/1:cc3843a5da17628c:0/_blank"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t>https://www.новоуральсквыбирает.рф/images/systems/политика-для-сайта-новоуральсквыбирает.pdf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и проводимой 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Фондом «Новоуральский центр развития предпринимательства» </w:t>
      </w:r>
      <w:r>
        <w:rPr>
          <w:rFonts w:ascii="Times New Roman" w:hAnsi="Times New Roman" w:eastAsia="Times New Roman" w:cs="Times New Roman"/>
          <w:lang w:eastAsia="ru-RU"/>
        </w:rPr>
        <w:t>(ИНН 6682998502, КПП 668201001, ОГРН 1126600004629, адрес: 624130, Россия, Свердловская область, г. Новоуральск, ул. Льва Толстого, 2а, офис 201-205) (далее – «Оператор») и принимает изложенные в Политике условия, а также дает согласие на обработку своих персональных данных Оператором в соответствии с требованиями Федерального закона от 27.07.2006 г. № 152-ФЗ «О персональных данных».</w:t>
      </w:r>
    </w:p>
    <w:p w14:paraId="0F22C61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</w:p>
    <w:p w14:paraId="36C912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bookmarkStart w:id="1" w:name="_Hlk164368117"/>
      <w:r>
        <w:rPr>
          <w:rFonts w:ascii="Times New Roman" w:hAnsi="Times New Roman" w:eastAsia="Times New Roman" w:cs="Times New Roman"/>
          <w:lang w:eastAsia="ru-RU"/>
        </w:rPr>
        <w:t>Стороны, руководствуясь ст. 434 ГК РФ, пришли к соглашению об осуществлении электронного документооборота в рамках настоящего согласия, что не предполагает и не требует проставление собственноручных подписей и печатей.</w:t>
      </w:r>
      <w:bookmarkEnd w:id="1"/>
    </w:p>
    <w:p w14:paraId="0212DF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Настоящее согласие Субъекта персональных данных на обработку персональных данных предоставляется путем нажатия на кнопку «Согласен», «Задать вопрос специалисту», «Отправить» (аналогичной кнопки), а также проставления «галочки» в специальном «чек-боксе» на сайте Оператора: </w:t>
      </w:r>
      <w:r>
        <w:fldChar w:fldCharType="begin"/>
      </w:r>
      <w:r>
        <w:instrText xml:space="preserve"> HYPERLINK "https://www.fond44.ru/"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https://www.fond44.ru/</w:t>
      </w:r>
      <w:r>
        <w:rPr>
          <w:rStyle w:val="7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eastAsia="Times New Roman" w:cs="Times New Roman"/>
          <w:lang w:eastAsia="ru-RU"/>
        </w:rPr>
        <w:t xml:space="preserve"> Дальнейшая переписка в мессенджере организуется на основе информации, заполненной в форме на сайте. Дополнительное получение согласия на обработку персональных данных в таком случае не требуется. </w:t>
      </w:r>
    </w:p>
    <w:p w14:paraId="49E84B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</w:p>
    <w:p w14:paraId="18C387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Субъект персональных данных дает свое согласие Оператору на обработку своих персональных данных со следующими условиями:</w:t>
      </w:r>
    </w:p>
    <w:p w14:paraId="5CB795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>1. Данное согласие предоставляется Субъектом персональных данных на обработку персональных данных, как без использования средств автоматизации, так и с их использованием путем совершения следующих действий: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</w:t>
      </w:r>
      <w:r>
        <w:rPr>
          <w:rFonts w:ascii="Times New Roman" w:hAnsi="Times New Roman" w:cs="Times New Roman"/>
        </w:rPr>
        <w:t>.</w:t>
      </w:r>
    </w:p>
    <w:p w14:paraId="7C14DFD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Передача персональных данных третьим лицам осуществляется на основании законодательства Российской Федерации, согласия Субъекта персональных данных.</w:t>
      </w:r>
    </w:p>
    <w:p w14:paraId="373A748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Субъект персональных данных признает и подтверждает, что Оператор вправе в необходимом объеме передавать персональные данные своим работникам, которые взаимодействуют с клиентом напрямую, Акционерному обществу «Центр Хранения Данных» (ОГРН 1247700651461, ИНН 9722084937, адрес: Российская Федерация, 109316, г. Москва, Остаповский проезд, д. 22, стр. 16), которое осуществляет хранение персональных данных.</w:t>
      </w:r>
    </w:p>
    <w:p w14:paraId="5753EAF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</w:p>
    <w:p w14:paraId="7C3B5A8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Перечень персональных данных, на обработку которых дается согласие:</w:t>
      </w:r>
    </w:p>
    <w:p w14:paraId="6A4E79D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В целях установления и поддержания связи с клиентами: </w:t>
      </w:r>
    </w:p>
    <w:p w14:paraId="3BDA8FC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2.1. Имя;</w:t>
      </w:r>
    </w:p>
    <w:p w14:paraId="4AC9D2F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2.2. Пол;</w:t>
      </w:r>
    </w:p>
    <w:p w14:paraId="3BAEAD7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2.3. Адрес электронной почты;</w:t>
      </w:r>
    </w:p>
    <w:p w14:paraId="6AA6F68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2.4. Номер телефона;</w:t>
      </w:r>
    </w:p>
    <w:p w14:paraId="310BFA0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2.5. Файлы cookie на Сайте Оператора;</w:t>
      </w:r>
    </w:p>
    <w:p w14:paraId="3126CFB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2.6. IP-адрес пользователя;</w:t>
      </w:r>
    </w:p>
    <w:p w14:paraId="765A542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2.7. Адрес местонахождения.</w:t>
      </w:r>
    </w:p>
    <w:p w14:paraId="3D77B1E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</w:p>
    <w:p w14:paraId="5534CCC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4C944F2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 Цели обработки персональных данных:</w:t>
      </w:r>
    </w:p>
    <w:p w14:paraId="607C61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color w:val="000000"/>
          <w:lang w:eastAsia="ru-RU"/>
        </w:rPr>
        <w:t>Осуществление своей предпринимательской деятельности в соответствии с действующим законодательством РФ, в том числе налоговым, страховым, гражданско-правовым;</w:t>
      </w:r>
    </w:p>
    <w:p w14:paraId="04532F6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3.3. Установление и поддержание связи с клиентами. </w:t>
      </w:r>
    </w:p>
    <w:p w14:paraId="636C61BE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34CD387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Субъект персональных данных ознакомлен, что данное согласие: </w:t>
      </w:r>
    </w:p>
    <w:p w14:paraId="59E9951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 может быть отозвано путем направления уведомления в адрес Оператора по адресу электронной почты: </w:t>
      </w:r>
      <w:r>
        <w:fldChar w:fldCharType="begin"/>
      </w:r>
      <w:r>
        <w:instrText xml:space="preserve"> HYPERLINK "mailto:info@fond44mail.ru"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t>info</w:t>
      </w:r>
      <w:r>
        <w:rPr>
          <w:rStyle w:val="7"/>
          <w:rFonts w:ascii="Times New Roman" w:hAnsi="Times New Roman" w:eastAsia="Times New Roman" w:cs="Times New Roman"/>
          <w:b/>
          <w:bCs/>
          <w:lang w:eastAsia="ru-RU"/>
        </w:rPr>
        <w:t>@</w:t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t>fond</w:t>
      </w:r>
      <w:r>
        <w:rPr>
          <w:rStyle w:val="7"/>
          <w:rFonts w:ascii="Times New Roman" w:hAnsi="Times New Roman" w:eastAsia="Times New Roman" w:cs="Times New Roman"/>
          <w:b/>
          <w:bCs/>
          <w:lang w:eastAsia="ru-RU"/>
        </w:rPr>
        <w:t>44</w:t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t>mail</w:t>
      </w:r>
      <w:r>
        <w:rPr>
          <w:rStyle w:val="7"/>
          <w:rFonts w:ascii="Times New Roman" w:hAnsi="Times New Roman" w:eastAsia="Times New Roman" w:cs="Times New Roman"/>
          <w:b/>
          <w:bCs/>
          <w:lang w:eastAsia="ru-RU"/>
        </w:rPr>
        <w:t>.</w:t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t>ru</w:t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с указанием Ф.И.О., номера телефона или адреса электронной почты, позволяющих идентифицировать лицо, персональные данные которого обрабатываются. </w:t>
      </w:r>
    </w:p>
    <w:p w14:paraId="3DFCF2A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действует до достижения целей обработки персональных данных или отзыва Субъектом персональных данных согласия на обработку персональных данных.</w:t>
      </w:r>
    </w:p>
    <w:p w14:paraId="4988E2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9077E35">
      <w:pPr>
        <w:spacing w:after="0" w:line="240" w:lineRule="auto"/>
        <w:ind w:firstLine="567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Субъект персональных данных подтверждает, что с Политикой защиты и обработки персональных данных, размещенной по ссылке</w:t>
      </w:r>
      <w:r>
        <w:rPr>
          <w:rFonts w:hint="default" w:ascii="Times New Roman" w:hAnsi="Times New Roman" w:cs="Times New Roman"/>
          <w:color w:val="000000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instrText xml:space="preserve"> HYPERLINK "https://www.xn--80aaccbutnirlb0agkxf4mpa.xn--p1ai/images/systems/%D0%BF%D0%BE%D0%BB%D0%B8%D1%82%D0%B8%D0%BA%D0%B0-%D0%B4%D0%BB%D1%8F-%D1%81%D0%B0%D0%B9%D1%82%D0%B0-%D0%BD%D0%BE%D0%B2%D0%BE%D1%83%D1%80%D0%B0%D0%BB%D1%8C%D1%81%D0%BA%D0%B2%D1%8B%D0%B1%D0%B8%D1%80%D0%B0%D0%B5%D1%82.pdf" \t "https://e.mail.ru/inbox/1:cc3843a5da17628c:0/_blank"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t>https://www.новоуральсквыбирает.рф/images/systems/политика-для-сайта-новоуральсквыбирает.pdf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ознакомлен и согласен с её положениями.</w:t>
      </w:r>
    </w:p>
    <w:p w14:paraId="2B2156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29DF6E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Субъект персональных данных, давая согласие на обработку его персональных данных в объеме, определенном согласием, знает, что дача настоящего согласия не является условием для вступления в договорные отноше</w:t>
      </w:r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</w:rPr>
        <w:t>ния с Оператором.</w:t>
      </w:r>
    </w:p>
    <w:sectPr>
      <w:type w:val="continuous"/>
      <w:pgSz w:w="11906" w:h="16838"/>
      <w:pgMar w:top="567" w:right="851" w:bottom="567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1E"/>
    <w:rsid w:val="00015DE5"/>
    <w:rsid w:val="000563CA"/>
    <w:rsid w:val="000712D4"/>
    <w:rsid w:val="00084A4D"/>
    <w:rsid w:val="000B656E"/>
    <w:rsid w:val="000C3268"/>
    <w:rsid w:val="000C6AF6"/>
    <w:rsid w:val="000D4432"/>
    <w:rsid w:val="000D6AF5"/>
    <w:rsid w:val="00133ECA"/>
    <w:rsid w:val="00153031"/>
    <w:rsid w:val="0016585E"/>
    <w:rsid w:val="0017518A"/>
    <w:rsid w:val="00195581"/>
    <w:rsid w:val="001E23AE"/>
    <w:rsid w:val="001E6EE1"/>
    <w:rsid w:val="001E70D8"/>
    <w:rsid w:val="001F7F0F"/>
    <w:rsid w:val="0022130B"/>
    <w:rsid w:val="00232F97"/>
    <w:rsid w:val="002540F3"/>
    <w:rsid w:val="00260903"/>
    <w:rsid w:val="00273079"/>
    <w:rsid w:val="00276828"/>
    <w:rsid w:val="00293593"/>
    <w:rsid w:val="002B4363"/>
    <w:rsid w:val="002C380E"/>
    <w:rsid w:val="002F0F66"/>
    <w:rsid w:val="0033597C"/>
    <w:rsid w:val="00345A82"/>
    <w:rsid w:val="0036447D"/>
    <w:rsid w:val="00383169"/>
    <w:rsid w:val="00385F3E"/>
    <w:rsid w:val="003D080A"/>
    <w:rsid w:val="003E00C9"/>
    <w:rsid w:val="003E2F3C"/>
    <w:rsid w:val="003E38AA"/>
    <w:rsid w:val="00407B36"/>
    <w:rsid w:val="00434E6C"/>
    <w:rsid w:val="00435B87"/>
    <w:rsid w:val="004665DC"/>
    <w:rsid w:val="00484AA4"/>
    <w:rsid w:val="00491CEB"/>
    <w:rsid w:val="0049718C"/>
    <w:rsid w:val="004A2C3A"/>
    <w:rsid w:val="004A6B81"/>
    <w:rsid w:val="004D1030"/>
    <w:rsid w:val="004E1768"/>
    <w:rsid w:val="004E5DA8"/>
    <w:rsid w:val="004F1986"/>
    <w:rsid w:val="004F23A4"/>
    <w:rsid w:val="005033DF"/>
    <w:rsid w:val="00582D04"/>
    <w:rsid w:val="0059196C"/>
    <w:rsid w:val="00591DD5"/>
    <w:rsid w:val="005B389A"/>
    <w:rsid w:val="005C37DC"/>
    <w:rsid w:val="00600FA2"/>
    <w:rsid w:val="006164FC"/>
    <w:rsid w:val="00674696"/>
    <w:rsid w:val="00677472"/>
    <w:rsid w:val="006B066C"/>
    <w:rsid w:val="006B4711"/>
    <w:rsid w:val="006C0B1B"/>
    <w:rsid w:val="006D1797"/>
    <w:rsid w:val="006F07E3"/>
    <w:rsid w:val="00707DC9"/>
    <w:rsid w:val="00710790"/>
    <w:rsid w:val="007141AB"/>
    <w:rsid w:val="00714F9C"/>
    <w:rsid w:val="00755F68"/>
    <w:rsid w:val="007718C4"/>
    <w:rsid w:val="00785843"/>
    <w:rsid w:val="00792DE5"/>
    <w:rsid w:val="007B6685"/>
    <w:rsid w:val="007C7844"/>
    <w:rsid w:val="007D53B7"/>
    <w:rsid w:val="00842BF3"/>
    <w:rsid w:val="00843971"/>
    <w:rsid w:val="00850DC0"/>
    <w:rsid w:val="00863604"/>
    <w:rsid w:val="00870DDA"/>
    <w:rsid w:val="008C5F8E"/>
    <w:rsid w:val="008D67B1"/>
    <w:rsid w:val="008E2BE9"/>
    <w:rsid w:val="008E3614"/>
    <w:rsid w:val="00940E5A"/>
    <w:rsid w:val="00942D99"/>
    <w:rsid w:val="009543E3"/>
    <w:rsid w:val="009544C4"/>
    <w:rsid w:val="00956EAF"/>
    <w:rsid w:val="0096371E"/>
    <w:rsid w:val="00974E64"/>
    <w:rsid w:val="00992847"/>
    <w:rsid w:val="009A02FD"/>
    <w:rsid w:val="009A7FA1"/>
    <w:rsid w:val="009D399D"/>
    <w:rsid w:val="009E29C2"/>
    <w:rsid w:val="009E33C1"/>
    <w:rsid w:val="00A15411"/>
    <w:rsid w:val="00A378B4"/>
    <w:rsid w:val="00A473FB"/>
    <w:rsid w:val="00A534B2"/>
    <w:rsid w:val="00A6047A"/>
    <w:rsid w:val="00A65532"/>
    <w:rsid w:val="00A674AC"/>
    <w:rsid w:val="00A75FAE"/>
    <w:rsid w:val="00A94838"/>
    <w:rsid w:val="00AA56D3"/>
    <w:rsid w:val="00AB05F5"/>
    <w:rsid w:val="00AC7399"/>
    <w:rsid w:val="00AD4B4E"/>
    <w:rsid w:val="00AE3CBF"/>
    <w:rsid w:val="00AE5B08"/>
    <w:rsid w:val="00AF6DD3"/>
    <w:rsid w:val="00B159FE"/>
    <w:rsid w:val="00B2079B"/>
    <w:rsid w:val="00B57C54"/>
    <w:rsid w:val="00BD2745"/>
    <w:rsid w:val="00BD30D6"/>
    <w:rsid w:val="00BE5457"/>
    <w:rsid w:val="00C14836"/>
    <w:rsid w:val="00C251B9"/>
    <w:rsid w:val="00C3141C"/>
    <w:rsid w:val="00C550C0"/>
    <w:rsid w:val="00C62753"/>
    <w:rsid w:val="00C93A5E"/>
    <w:rsid w:val="00D116EE"/>
    <w:rsid w:val="00D12E02"/>
    <w:rsid w:val="00D2427F"/>
    <w:rsid w:val="00D40BAE"/>
    <w:rsid w:val="00D547C0"/>
    <w:rsid w:val="00D5785A"/>
    <w:rsid w:val="00D71828"/>
    <w:rsid w:val="00D83E44"/>
    <w:rsid w:val="00D93B0F"/>
    <w:rsid w:val="00D95258"/>
    <w:rsid w:val="00DA0661"/>
    <w:rsid w:val="00DB1EDA"/>
    <w:rsid w:val="00DF6F00"/>
    <w:rsid w:val="00E308A1"/>
    <w:rsid w:val="00E315CF"/>
    <w:rsid w:val="00E325E7"/>
    <w:rsid w:val="00E677DE"/>
    <w:rsid w:val="00E97E7B"/>
    <w:rsid w:val="00EA1615"/>
    <w:rsid w:val="00EA221F"/>
    <w:rsid w:val="00EA6B47"/>
    <w:rsid w:val="00EA7E8A"/>
    <w:rsid w:val="00ED78FB"/>
    <w:rsid w:val="00ED7E21"/>
    <w:rsid w:val="00F052BB"/>
    <w:rsid w:val="00F1155A"/>
    <w:rsid w:val="00F27D28"/>
    <w:rsid w:val="00F4043C"/>
    <w:rsid w:val="00F61587"/>
    <w:rsid w:val="00F70E45"/>
    <w:rsid w:val="00FA3D3E"/>
    <w:rsid w:val="00FB3D93"/>
    <w:rsid w:val="00FC6326"/>
    <w:rsid w:val="00FC72BF"/>
    <w:rsid w:val="024C53E8"/>
    <w:rsid w:val="3BD467D2"/>
    <w:rsid w:val="6B0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footnote reference"/>
    <w:basedOn w:val="2"/>
    <w:semiHidden/>
    <w:unhideWhenUsed/>
    <w:uiPriority w:val="99"/>
    <w:rPr>
      <w:rFonts w:cs="Times New Roman"/>
      <w:vertAlign w:val="superscript"/>
    </w:rPr>
  </w:style>
  <w:style w:type="character" w:styleId="6">
    <w:name w:val="annotation reference"/>
    <w:basedOn w:val="2"/>
    <w:semiHidden/>
    <w:unhideWhenUsed/>
    <w:uiPriority w:val="99"/>
    <w:rPr>
      <w:sz w:val="16"/>
      <w:szCs w:val="16"/>
    </w:r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annotation text"/>
    <w:basedOn w:val="1"/>
    <w:link w:val="14"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5"/>
    <w:semiHidden/>
    <w:unhideWhenUsed/>
    <w:uiPriority w:val="99"/>
    <w:rPr>
      <w:b/>
      <w:bCs/>
    </w:rPr>
  </w:style>
  <w:style w:type="paragraph" w:styleId="10">
    <w:name w:val="footnote text"/>
    <w:basedOn w:val="1"/>
    <w:link w:val="13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customStyle="1" w:styleId="11">
    <w:name w:val="Текст сноски1"/>
    <w:basedOn w:val="1"/>
    <w:next w:val="10"/>
    <w:link w:val="12"/>
    <w:semiHidden/>
    <w:unhideWhenUsed/>
    <w:uiPriority w:val="99"/>
    <w:pPr>
      <w:spacing w:after="0" w:line="240" w:lineRule="auto"/>
    </w:pPr>
    <w:rPr>
      <w:rFonts w:eastAsia="Times New Roman" w:cs="Times New Roman"/>
      <w:sz w:val="20"/>
      <w:szCs w:val="20"/>
      <w:lang w:val="zh-CN" w:eastAsia="ru-RU"/>
    </w:rPr>
  </w:style>
  <w:style w:type="character" w:customStyle="1" w:styleId="12">
    <w:name w:val="Текст сноски Знак"/>
    <w:basedOn w:val="2"/>
    <w:link w:val="11"/>
    <w:semiHidden/>
    <w:uiPriority w:val="99"/>
    <w:rPr>
      <w:rFonts w:eastAsia="Times New Roman" w:cs="Times New Roman"/>
      <w:sz w:val="20"/>
      <w:szCs w:val="20"/>
      <w:lang w:val="zh-CN" w:eastAsia="ru-RU"/>
    </w:rPr>
  </w:style>
  <w:style w:type="character" w:customStyle="1" w:styleId="13">
    <w:name w:val="Текст сноски Знак1"/>
    <w:basedOn w:val="2"/>
    <w:link w:val="10"/>
    <w:semiHidden/>
    <w:uiPriority w:val="99"/>
    <w:rPr>
      <w:sz w:val="20"/>
      <w:szCs w:val="20"/>
    </w:rPr>
  </w:style>
  <w:style w:type="character" w:customStyle="1" w:styleId="14">
    <w:name w:val="Текст примечания Знак"/>
    <w:basedOn w:val="2"/>
    <w:link w:val="8"/>
    <w:uiPriority w:val="99"/>
    <w:rPr>
      <w:sz w:val="20"/>
      <w:szCs w:val="20"/>
    </w:rPr>
  </w:style>
  <w:style w:type="character" w:customStyle="1" w:styleId="15">
    <w:name w:val="Тема примечания Знак"/>
    <w:basedOn w:val="14"/>
    <w:link w:val="9"/>
    <w:semiHidden/>
    <w:uiPriority w:val="99"/>
    <w:rPr>
      <w:b/>
      <w:bCs/>
      <w:sz w:val="20"/>
      <w:szCs w:val="20"/>
    </w:rPr>
  </w:style>
  <w:style w:type="character" w:customStyle="1" w:styleId="16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7BBC-C8A1-4838-88FD-E1F0747C7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3489</Characters>
  <Lines>29</Lines>
  <Paragraphs>8</Paragraphs>
  <TotalTime>68</TotalTime>
  <ScaleCrop>false</ScaleCrop>
  <LinksUpToDate>false</LinksUpToDate>
  <CharactersWithSpaces>4093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2025-06-06T07:42:00Z</dcterms:created>
  <dc:creator>Дарья Киселева</dc:creator>
  <cp:lastModifiedBy>Анастасия Ширяева</cp:lastModifiedBy>
  <dcterms:modified xsi:type="dcterms:W3CDTF">2025-08-19T07:14:37Z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C6906A1258874FEC9568E5B9AE20B78D_12</vt:lpwstr>
  </property>
</Properties>
</file>